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ind w:firstLine="964" w:firstLineChars="200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1080" w:firstLineChars="3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" w:hAnsi="仿宋" w:eastAsia="仿宋" w:cs="宋体"/>
          <w:kern w:val="0"/>
          <w:sz w:val="36"/>
          <w:szCs w:val="36"/>
        </w:rPr>
        <w:t>购买树苗款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ascii="仿宋" w:hAnsi="仿宋" w:eastAsia="仿宋" w:cs="宋体"/>
          <w:kern w:val="0"/>
          <w:sz w:val="36"/>
          <w:szCs w:val="36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 8月25日</w:t>
      </w: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（1）执行本级人民代表大会的决议和上级国家行政机关的决定和命令，发布决定和命令。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（2）执行本行政区域内的经济和社会发展计划、预算。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大力种植树木，完成绿化带目标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总投资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28.5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万元，其中本级财政拨款安排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28.5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7" w:firstLineChars="181"/>
        <w:rPr>
          <w:rStyle w:val="18"/>
          <w:rFonts w:hint="eastAsia"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该项目资金</w:t>
      </w:r>
      <w:r>
        <w:rPr>
          <w:rStyle w:val="18"/>
          <w:rFonts w:hint="eastAsia" w:ascii="仿宋" w:hAnsi="仿宋" w:eastAsia="仿宋"/>
          <w:spacing w:val="-4"/>
          <w:sz w:val="32"/>
          <w:szCs w:val="32"/>
          <w:lang w:val="en-US" w:eastAsia="zh-CN"/>
        </w:rPr>
        <w:t>28.5</w:t>
      </w: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万元，实际使用</w:t>
      </w:r>
      <w:r>
        <w:rPr>
          <w:rStyle w:val="18"/>
          <w:rFonts w:hint="eastAsia" w:ascii="仿宋" w:hAnsi="仿宋" w:eastAsia="仿宋"/>
          <w:spacing w:val="-4"/>
          <w:sz w:val="32"/>
          <w:szCs w:val="32"/>
          <w:lang w:val="en-US" w:eastAsia="zh-CN"/>
        </w:rPr>
        <w:t>28.5</w:t>
      </w: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万元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7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《基层政权建设资金管理办法》和东湾镇财务制度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7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完成后，我镇绿化大幅度提高，同时提高了群众满意度的目标，已竣工。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7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624" w:firstLineChars="200"/>
        <w:jc w:val="both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建议：1、建议政府加大对基层政权建设的投入；2、</w:t>
      </w:r>
      <w:r>
        <w:rPr>
          <w:rFonts w:ascii="仿宋_GB2312" w:eastAsia="仿宋_GB2312"/>
          <w:spacing w:val="-4"/>
          <w:sz w:val="32"/>
          <w:szCs w:val="32"/>
        </w:rPr>
        <w:t>确保专项经费及时足额到</w:t>
      </w:r>
      <w:r>
        <w:rPr>
          <w:rFonts w:hint="eastAsia" w:ascii="仿宋_GB2312" w:eastAsia="仿宋_GB2312"/>
          <w:spacing w:val="-4"/>
          <w:sz w:val="32"/>
          <w:szCs w:val="32"/>
        </w:rPr>
        <w:t>位；3、</w:t>
      </w:r>
      <w:r>
        <w:rPr>
          <w:rFonts w:ascii="仿宋_GB2312" w:eastAsia="仿宋_GB2312"/>
          <w:spacing w:val="-4"/>
          <w:sz w:val="32"/>
          <w:szCs w:val="32"/>
        </w:rPr>
        <w:t>进一步规范资金管理</w:t>
      </w:r>
      <w:r>
        <w:rPr>
          <w:rFonts w:hint="eastAsia" w:ascii="仿宋_GB2312" w:eastAsia="仿宋_GB2312"/>
          <w:spacing w:val="-4"/>
          <w:sz w:val="32"/>
          <w:szCs w:val="32"/>
        </w:rPr>
        <w:t>；4、</w:t>
      </w:r>
      <w:r>
        <w:rPr>
          <w:rFonts w:ascii="仿宋_GB2312" w:eastAsia="仿宋_GB2312"/>
          <w:spacing w:val="-4"/>
          <w:sz w:val="32"/>
          <w:szCs w:val="32"/>
        </w:rPr>
        <w:t>开展经常性督促检查，加强</w:t>
      </w:r>
      <w:r>
        <w:rPr>
          <w:rFonts w:hint="eastAsia" w:ascii="仿宋_GB2312" w:eastAsia="仿宋_GB2312"/>
          <w:spacing w:val="-4"/>
          <w:sz w:val="32"/>
          <w:szCs w:val="32"/>
        </w:rPr>
        <w:t>基层政权</w:t>
      </w:r>
      <w:r>
        <w:rPr>
          <w:rFonts w:ascii="仿宋_GB2312" w:eastAsia="仿宋_GB2312"/>
          <w:spacing w:val="-4"/>
          <w:sz w:val="32"/>
          <w:szCs w:val="32"/>
        </w:rPr>
        <w:t>建设和管理</w:t>
      </w:r>
      <w:r>
        <w:rPr>
          <w:rFonts w:hint="eastAsia" w:ascii="仿宋_GB2312" w:eastAsia="仿宋_GB2312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7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购买树苗款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奇台县东湾镇人民政府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项目能够按时、保质保量、不超预算、按照初期规划完成建设。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土地面积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种植面积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树木质量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按时开工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按时开工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按时竣工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按时竣工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树苗：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50元/元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50元/元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项目覆盖村落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植树造林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90s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树木年限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完成任务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C18BC"/>
    <w:rsid w:val="00424F99"/>
    <w:rsid w:val="004366A8"/>
    <w:rsid w:val="00464900"/>
    <w:rsid w:val="004F4517"/>
    <w:rsid w:val="00502BA7"/>
    <w:rsid w:val="005162F1"/>
    <w:rsid w:val="00535153"/>
    <w:rsid w:val="00554F82"/>
    <w:rsid w:val="0056390D"/>
    <w:rsid w:val="005719B0"/>
    <w:rsid w:val="005D10D6"/>
    <w:rsid w:val="006906D9"/>
    <w:rsid w:val="007806A5"/>
    <w:rsid w:val="00855E3A"/>
    <w:rsid w:val="00922CB9"/>
    <w:rsid w:val="00935114"/>
    <w:rsid w:val="00964921"/>
    <w:rsid w:val="009D69C8"/>
    <w:rsid w:val="009E5CD9"/>
    <w:rsid w:val="00A20251"/>
    <w:rsid w:val="00A26421"/>
    <w:rsid w:val="00A4293B"/>
    <w:rsid w:val="00A67D50"/>
    <w:rsid w:val="00A8691A"/>
    <w:rsid w:val="00AC1946"/>
    <w:rsid w:val="00AF2E19"/>
    <w:rsid w:val="00B21768"/>
    <w:rsid w:val="00B2320E"/>
    <w:rsid w:val="00B40063"/>
    <w:rsid w:val="00B41F61"/>
    <w:rsid w:val="00BA46E6"/>
    <w:rsid w:val="00C55EAB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34039"/>
    <w:rsid w:val="00FB10BB"/>
    <w:rsid w:val="0C713187"/>
    <w:rsid w:val="160331EC"/>
    <w:rsid w:val="706A59D3"/>
    <w:rsid w:val="72473701"/>
    <w:rsid w:val="798C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289</Words>
  <Characters>1652</Characters>
  <Lines>13</Lines>
  <Paragraphs>3</Paragraphs>
  <TotalTime>0</TotalTime>
  <ScaleCrop>false</ScaleCrop>
  <LinksUpToDate>false</LinksUpToDate>
  <CharactersWithSpaces>1938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2019-01-15T04:33:00Z</dcterms:created>
  <dc:creator>赵 恺（预算处）</dc:creator>
  <cp:lastModifiedBy>1</cp:lastModifiedBy>
  <cp:lastPrinted>2019-01-13T12:20:00Z</cp:lastPrinted>
  <dcterms:modified xsi:type="dcterms:W3CDTF">2018-09-05T07:32:05Z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